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AC" w:rsidRDefault="00930AAC" w:rsidP="00930AAC">
      <w:pPr>
        <w:rPr>
          <w:noProof/>
          <w:color w:val="1F497D" w:themeColor="text2"/>
          <w:lang w:eastAsia="ru-RU"/>
        </w:rPr>
      </w:pPr>
    </w:p>
    <w:p w:rsidR="00930AAC" w:rsidRDefault="00C03656" w:rsidP="00930AAC">
      <w:pPr>
        <w:rPr>
          <w:noProof/>
          <w:color w:val="1F497D" w:themeColor="text2"/>
          <w:lang w:eastAsia="ru-RU"/>
        </w:rPr>
      </w:pPr>
      <w:r w:rsidRPr="00362BA4">
        <w:rPr>
          <w:noProof/>
          <w:color w:val="1F497D" w:themeColor="text2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6.5pt;height:57.6pt" fillcolor="#0070c0" strokecolor="blue">
            <v:shadow color="#868686"/>
            <v:textpath style="font-family:&quot;Georgia&quot;;v-text-kern:t" trim="t" fitpath="t" string="Консультация для родителей первоклассников"/>
          </v:shape>
        </w:pict>
      </w:r>
    </w:p>
    <w:p w:rsidR="006F5360" w:rsidRDefault="006F5360" w:rsidP="006F536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</w:t>
      </w:r>
      <w:r w:rsidR="00243999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Готовность или неготовность к обучению в школе во многом определяется </w:t>
      </w:r>
      <w:r w:rsidRPr="00243999">
        <w:rPr>
          <w:rFonts w:ascii="Times New Roman" w:hAnsi="Times New Roman" w:cs="Times New Roman"/>
          <w:color w:val="FF0000"/>
          <w:sz w:val="36"/>
          <w:szCs w:val="36"/>
        </w:rPr>
        <w:t>уровнем</w:t>
      </w:r>
      <w:r w:rsidR="00243999" w:rsidRPr="00243999">
        <w:rPr>
          <w:rFonts w:ascii="Times New Roman" w:hAnsi="Times New Roman" w:cs="Times New Roman"/>
          <w:color w:val="FF0000"/>
          <w:sz w:val="36"/>
          <w:szCs w:val="36"/>
        </w:rPr>
        <w:t xml:space="preserve"> речевого </w:t>
      </w:r>
      <w:r w:rsidRPr="00243999">
        <w:rPr>
          <w:rFonts w:ascii="Times New Roman" w:hAnsi="Times New Roman" w:cs="Times New Roman"/>
          <w:color w:val="FF0000"/>
          <w:sz w:val="36"/>
          <w:szCs w:val="36"/>
        </w:rPr>
        <w:t xml:space="preserve"> развития</w:t>
      </w:r>
      <w:r w:rsidR="00243999">
        <w:rPr>
          <w:rFonts w:ascii="Times New Roman" w:hAnsi="Times New Roman" w:cs="Times New Roman"/>
          <w:sz w:val="36"/>
          <w:szCs w:val="36"/>
        </w:rPr>
        <w:t>.</w:t>
      </w:r>
    </w:p>
    <w:p w:rsidR="00243999" w:rsidRDefault="00243999" w:rsidP="006F536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2. Ведь именно при помощи речи устной и письменной ребенку предстоит усвоить всю систему знаний.</w:t>
      </w:r>
    </w:p>
    <w:p w:rsidR="00243999" w:rsidRDefault="00243999" w:rsidP="006F536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3. У первоклассника должны быть усвоены все звуки русского языка!</w:t>
      </w:r>
    </w:p>
    <w:p w:rsidR="00243999" w:rsidRDefault="00243999" w:rsidP="006F536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4. Любые нарушения звукопроизношения ведут к образованию специфических ошибок на письме</w:t>
      </w:r>
      <w:r w:rsidR="00ED18DA">
        <w:rPr>
          <w:rFonts w:ascii="Times New Roman" w:hAnsi="Times New Roman" w:cs="Times New Roman"/>
          <w:sz w:val="36"/>
          <w:szCs w:val="36"/>
        </w:rPr>
        <w:t xml:space="preserve"> (дисграфия)</w:t>
      </w:r>
      <w:r>
        <w:rPr>
          <w:rFonts w:ascii="Times New Roman" w:hAnsi="Times New Roman" w:cs="Times New Roman"/>
          <w:sz w:val="36"/>
          <w:szCs w:val="36"/>
        </w:rPr>
        <w:t>. Это замена букв, искажение, пропуски и др.</w:t>
      </w:r>
    </w:p>
    <w:p w:rsidR="00243999" w:rsidRDefault="00243999" w:rsidP="006F536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Во избежание таких ошибок играйте с ребенком в игры на определение звука в слове, считайте количество звуков в слове. Очень полезно разгадывать кроссворды, ребусы, шарады.</w:t>
      </w:r>
    </w:p>
    <w:p w:rsidR="001F33DB" w:rsidRDefault="001F33DB" w:rsidP="006F536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5. Для уроков письма необходима хорошо развитая мелкая моторика рук. </w:t>
      </w:r>
    </w:p>
    <w:p w:rsidR="001F33DB" w:rsidRDefault="001F33DB" w:rsidP="006F536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Приучайте ребенка к домашнему труду, развивайте навыки самообслуживания. Чаще давайте в руки пластилин, ножницы, иголку (только под присмотром взрослых). Посещайте кружки бумагопластики и бисероплетения.</w:t>
      </w:r>
    </w:p>
    <w:p w:rsidR="00C03656" w:rsidRDefault="001F33DB" w:rsidP="006F536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6. </w:t>
      </w:r>
      <w:r w:rsidRPr="001F33DB">
        <w:rPr>
          <w:rFonts w:ascii="Times New Roman" w:hAnsi="Times New Roman" w:cs="Times New Roman"/>
          <w:color w:val="FF0000"/>
          <w:sz w:val="36"/>
          <w:szCs w:val="36"/>
        </w:rPr>
        <w:t>Развивайте речь ребенка!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На кухне покажите и проговорите всю посуду, в огороде - овощи, в лесу – деревья, кустарники, цветы и грибы. Сравнивайте между собой предметы по вкусу, размеру, предназначению, запаху и т.п.</w:t>
      </w:r>
      <w:r w:rsidR="00C03656">
        <w:rPr>
          <w:rFonts w:ascii="Times New Roman" w:hAnsi="Times New Roman" w:cs="Times New Roman"/>
          <w:sz w:val="36"/>
          <w:szCs w:val="36"/>
        </w:rPr>
        <w:t xml:space="preserve">   </w:t>
      </w:r>
    </w:p>
    <w:p w:rsidR="00C03656" w:rsidRDefault="00C03656" w:rsidP="00C03656">
      <w:pPr>
        <w:pStyle w:val="c1"/>
        <w:spacing w:before="0" w:beforeAutospacing="0" w:after="0" w:afterAutospacing="0"/>
        <w:ind w:left="720" w:firstLine="696"/>
        <w:jc w:val="right"/>
        <w:rPr>
          <w:rStyle w:val="c2"/>
          <w:color w:val="3B272C"/>
          <w:sz w:val="28"/>
          <w:szCs w:val="28"/>
        </w:rPr>
      </w:pPr>
    </w:p>
    <w:p w:rsidR="00C03656" w:rsidRPr="00C03656" w:rsidRDefault="00C03656" w:rsidP="00C03656">
      <w:pPr>
        <w:pStyle w:val="c1"/>
        <w:spacing w:before="0" w:beforeAutospacing="0" w:after="0" w:afterAutospacing="0"/>
        <w:ind w:left="720" w:firstLine="696"/>
        <w:jc w:val="right"/>
        <w:rPr>
          <w:color w:val="3B272C"/>
          <w:sz w:val="28"/>
          <w:szCs w:val="28"/>
        </w:rPr>
      </w:pPr>
      <w:r>
        <w:rPr>
          <w:rStyle w:val="c2"/>
          <w:color w:val="3B272C"/>
          <w:sz w:val="28"/>
          <w:szCs w:val="28"/>
        </w:rPr>
        <w:t>Учитель – логопед : Егорова Ю.С.</w:t>
      </w:r>
    </w:p>
    <w:sectPr w:rsidR="00C03656" w:rsidRPr="00C03656" w:rsidSect="00C036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E70" w:rsidRDefault="00F24E70" w:rsidP="00930AAC">
      <w:pPr>
        <w:spacing w:after="0" w:line="240" w:lineRule="auto"/>
      </w:pPr>
      <w:r>
        <w:separator/>
      </w:r>
    </w:p>
  </w:endnote>
  <w:endnote w:type="continuationSeparator" w:id="1">
    <w:p w:rsidR="00F24E70" w:rsidRDefault="00F24E70" w:rsidP="0093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AC" w:rsidRDefault="00930AA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AC" w:rsidRDefault="00930AA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AC" w:rsidRDefault="00930AA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E70" w:rsidRDefault="00F24E70" w:rsidP="00930AAC">
      <w:pPr>
        <w:spacing w:after="0" w:line="240" w:lineRule="auto"/>
      </w:pPr>
      <w:r>
        <w:separator/>
      </w:r>
    </w:p>
  </w:footnote>
  <w:footnote w:type="continuationSeparator" w:id="1">
    <w:p w:rsidR="00F24E70" w:rsidRDefault="00F24E70" w:rsidP="0093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AC" w:rsidRDefault="00362BA4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456360" o:spid="_x0000_s2053" type="#_x0000_t75" style="position:absolute;margin-left:0;margin-top:0;width:609.7pt;height:860.6pt;z-index:-251657216;mso-position-horizontal:center;mso-position-horizontal-relative:margin;mso-position-vertical:center;mso-position-vertical-relative:margin" o:allowincell="f">
          <v:imagedata r:id="rId1" o:title="1614851631_103-p-foni-dlya-oformleniya-stendov-v-shkolakh-135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AC" w:rsidRDefault="00362BA4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456361" o:spid="_x0000_s2054" type="#_x0000_t75" style="position:absolute;margin-left:0;margin-top:0;width:609.7pt;height:860.6pt;z-index:-251656192;mso-position-horizontal:center;mso-position-horizontal-relative:margin;mso-position-vertical:center;mso-position-vertical-relative:margin" o:allowincell="f">
          <v:imagedata r:id="rId1" o:title="1614851631_103-p-foni-dlya-oformleniya-stendov-v-shkolakh-135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AC" w:rsidRDefault="00362BA4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456359" o:spid="_x0000_s2052" type="#_x0000_t75" style="position:absolute;margin-left:0;margin-top:0;width:609.7pt;height:860.6pt;z-index:-251658240;mso-position-horizontal:center;mso-position-horizontal-relative:margin;mso-position-vertical:center;mso-position-vertical-relative:margin" o:allowincell="f">
          <v:imagedata r:id="rId1" o:title="1614851631_103-p-foni-dlya-oformleniya-stendov-v-shkolakh-135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75F15"/>
    <w:multiLevelType w:val="hybridMultilevel"/>
    <w:tmpl w:val="4474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drawingGridHorizontalSpacing w:val="110"/>
  <w:displayHorizontalDrawingGridEvery w:val="2"/>
  <w:characterSpacingControl w:val="doNotCompress"/>
  <w:hdrShapeDefaults>
    <o:shapedefaults v:ext="edit" spidmax="5122">
      <o:colormru v:ext="edit" colors="#60f"/>
      <o:colormenu v:ext="edit" fillcolor="none [321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F5360"/>
    <w:rsid w:val="001F33DB"/>
    <w:rsid w:val="002234E3"/>
    <w:rsid w:val="00243999"/>
    <w:rsid w:val="002B65FC"/>
    <w:rsid w:val="00362BA4"/>
    <w:rsid w:val="004C5D50"/>
    <w:rsid w:val="006F5360"/>
    <w:rsid w:val="00930AAC"/>
    <w:rsid w:val="00A4643F"/>
    <w:rsid w:val="00C03656"/>
    <w:rsid w:val="00ED18DA"/>
    <w:rsid w:val="00F2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60f"/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3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536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30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0AAC"/>
  </w:style>
  <w:style w:type="paragraph" w:styleId="a8">
    <w:name w:val="footer"/>
    <w:basedOn w:val="a"/>
    <w:link w:val="a9"/>
    <w:uiPriority w:val="99"/>
    <w:semiHidden/>
    <w:unhideWhenUsed/>
    <w:rsid w:val="00930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30AAC"/>
  </w:style>
  <w:style w:type="character" w:customStyle="1" w:styleId="c2">
    <w:name w:val="c2"/>
    <w:basedOn w:val="a0"/>
    <w:rsid w:val="00C03656"/>
  </w:style>
  <w:style w:type="paragraph" w:customStyle="1" w:styleId="c1">
    <w:name w:val="c1"/>
    <w:basedOn w:val="a"/>
    <w:rsid w:val="00C03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CBECA-1EB8-4F81-A332-535EA4B9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Егоров</dc:creator>
  <cp:lastModifiedBy>Денис Егоров</cp:lastModifiedBy>
  <cp:revision>3</cp:revision>
  <dcterms:created xsi:type="dcterms:W3CDTF">2023-08-22T11:26:00Z</dcterms:created>
  <dcterms:modified xsi:type="dcterms:W3CDTF">2023-08-22T13:20:00Z</dcterms:modified>
</cp:coreProperties>
</file>